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AAC5" w14:textId="486AD691" w:rsidR="00D222C9" w:rsidRPr="00C4591A" w:rsidRDefault="00D222C9" w:rsidP="00D222C9">
      <w:pPr>
        <w:jc w:val="center"/>
        <w:rPr>
          <w:rFonts w:ascii="Cavolini" w:hAnsi="Cavolini" w:cs="Cavolini"/>
          <w:b/>
          <w:bCs/>
          <w:color w:val="5B9BD5" w:themeColor="accent5"/>
          <w:sz w:val="32"/>
          <w:szCs w:val="32"/>
        </w:rPr>
      </w:pPr>
      <w:r>
        <w:rPr>
          <w:rFonts w:ascii="Cavolini" w:hAnsi="Cavolini" w:cs="Cavolini"/>
          <w:b/>
          <w:bCs/>
          <w:color w:val="5B9BD5" w:themeColor="accent5"/>
          <w:sz w:val="32"/>
          <w:szCs w:val="32"/>
        </w:rPr>
        <w:t>Funeral Liturgy</w:t>
      </w:r>
    </w:p>
    <w:p w14:paraId="285A3ACF" w14:textId="77777777" w:rsidR="00D222C9" w:rsidRPr="00C4591A" w:rsidRDefault="00D222C9" w:rsidP="00D222C9">
      <w:pPr>
        <w:jc w:val="center"/>
        <w:rPr>
          <w:rFonts w:ascii="Cavolini" w:hAnsi="Cavolini" w:cs="Cavolini"/>
          <w:b/>
          <w:bCs/>
          <w:color w:val="5B9BD5" w:themeColor="accent5"/>
          <w:sz w:val="26"/>
          <w:szCs w:val="26"/>
        </w:rPr>
      </w:pPr>
    </w:p>
    <w:p w14:paraId="288ED89D" w14:textId="77777777" w:rsidR="00D222C9" w:rsidRPr="00C4591A" w:rsidRDefault="00D222C9" w:rsidP="00D222C9">
      <w:pPr>
        <w:jc w:val="center"/>
        <w:rPr>
          <w:rFonts w:ascii="Cavolini" w:hAnsi="Cavolini" w:cs="Cavolini"/>
          <w:color w:val="00AF4F"/>
          <w:sz w:val="26"/>
          <w:szCs w:val="26"/>
        </w:rPr>
      </w:pPr>
      <w:r w:rsidRPr="00C4591A">
        <w:rPr>
          <w:rFonts w:ascii="Cavolini" w:hAnsi="Cavolini" w:cs="Cavolini"/>
          <w:color w:val="00AF4F"/>
          <w:sz w:val="26"/>
          <w:szCs w:val="26"/>
        </w:rPr>
        <w:t>Entrance Hymn</w:t>
      </w:r>
    </w:p>
    <w:p w14:paraId="0B18C878" w14:textId="77777777" w:rsidR="00D222C9" w:rsidRPr="00C4591A" w:rsidRDefault="00D222C9" w:rsidP="00D222C9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  <w:r w:rsidRPr="00C4591A">
        <w:rPr>
          <w:rFonts w:ascii="Cavolini" w:hAnsi="Cavolini" w:cs="Cavolini"/>
          <w:color w:val="A5A5A5" w:themeColor="accent3"/>
          <w:sz w:val="26"/>
          <w:szCs w:val="26"/>
        </w:rPr>
        <w:t>Family’s choice</w:t>
      </w:r>
    </w:p>
    <w:p w14:paraId="50CF575E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</w:p>
    <w:p w14:paraId="3D579EB2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Greeting</w:t>
      </w:r>
    </w:p>
    <w:p w14:paraId="656FDB91" w14:textId="08C3CF76" w:rsidR="00D222C9" w:rsidRPr="00C4591A" w:rsidRDefault="001B720A" w:rsidP="00D222C9">
      <w:pPr>
        <w:jc w:val="center"/>
        <w:rPr>
          <w:rFonts w:ascii="Cavolini" w:hAnsi="Cavolini" w:cs="Cavolini"/>
          <w:color w:val="A3A3A3"/>
          <w:sz w:val="26"/>
          <w:szCs w:val="26"/>
        </w:rPr>
      </w:pPr>
      <w:r>
        <w:rPr>
          <w:rFonts w:ascii="Cavolini" w:hAnsi="Cavolini" w:cs="Cavolini"/>
          <w:color w:val="A3A3A3"/>
          <w:sz w:val="26"/>
          <w:szCs w:val="26"/>
        </w:rPr>
        <w:t>Celebrant</w:t>
      </w:r>
    </w:p>
    <w:p w14:paraId="0F473FC4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</w:p>
    <w:p w14:paraId="3B65FFDF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First Reading</w:t>
      </w:r>
    </w:p>
    <w:p w14:paraId="4AD34EF8" w14:textId="77777777" w:rsidR="00D222C9" w:rsidRDefault="00D222C9" w:rsidP="00D222C9">
      <w:pPr>
        <w:jc w:val="center"/>
        <w:rPr>
          <w:rFonts w:ascii="Cavolini" w:hAnsi="Cavolini" w:cs="Cavolini"/>
          <w:color w:val="A3A3A3"/>
          <w:sz w:val="26"/>
          <w:szCs w:val="26"/>
        </w:rPr>
      </w:pPr>
      <w:r w:rsidRPr="00C4591A">
        <w:rPr>
          <w:rFonts w:ascii="Cavolini" w:hAnsi="Cavolini" w:cs="Cavolini"/>
          <w:color w:val="A3A3A3"/>
          <w:sz w:val="26"/>
          <w:szCs w:val="26"/>
        </w:rPr>
        <w:t>1 Cor. 15:51-5</w:t>
      </w:r>
      <w:r>
        <w:rPr>
          <w:rFonts w:ascii="Cavolini" w:hAnsi="Cavolini" w:cs="Cavolini"/>
          <w:color w:val="A3A3A3"/>
          <w:sz w:val="26"/>
          <w:szCs w:val="26"/>
        </w:rPr>
        <w:t>8</w:t>
      </w:r>
    </w:p>
    <w:p w14:paraId="5315D44B" w14:textId="25776EEE" w:rsidR="00D222C9" w:rsidRPr="00C4591A" w:rsidRDefault="00D222C9" w:rsidP="00D222C9">
      <w:pPr>
        <w:jc w:val="center"/>
        <w:rPr>
          <w:rFonts w:ascii="Cavolini" w:hAnsi="Cavolini" w:cs="Cavolini"/>
          <w:color w:val="A3A3A3"/>
          <w:sz w:val="26"/>
          <w:szCs w:val="26"/>
        </w:rPr>
      </w:pPr>
      <w:r>
        <w:rPr>
          <w:rFonts w:ascii="Cavolini" w:hAnsi="Cavolini" w:cs="Cavolini"/>
          <w:color w:val="A3A3A3"/>
          <w:sz w:val="26"/>
          <w:szCs w:val="26"/>
        </w:rPr>
        <w:t>(Or Family’s choice)</w:t>
      </w:r>
      <w:r w:rsidRPr="00C4591A">
        <w:rPr>
          <w:rFonts w:ascii="Cavolini" w:hAnsi="Cavolini" w:cs="Cavolini"/>
          <w:color w:val="A3A3A3"/>
          <w:sz w:val="26"/>
          <w:szCs w:val="26"/>
        </w:rPr>
        <w:br/>
        <w:t>(A family member Reads it)</w:t>
      </w:r>
    </w:p>
    <w:p w14:paraId="077E29A0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</w:p>
    <w:p w14:paraId="0E0F9394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  <w:r w:rsidRPr="00C4591A">
        <w:rPr>
          <w:rFonts w:ascii="Cavolini" w:hAnsi="Cavolini" w:cs="Cavolini"/>
          <w:color w:val="00AF4F"/>
          <w:sz w:val="26"/>
          <w:szCs w:val="26"/>
        </w:rPr>
        <w:t>Responsorial Psalm</w:t>
      </w:r>
    </w:p>
    <w:p w14:paraId="069D4DF1" w14:textId="76C6E41B" w:rsidR="00D222C9" w:rsidRDefault="00D222C9" w:rsidP="00D222C9">
      <w:pPr>
        <w:jc w:val="center"/>
        <w:rPr>
          <w:rFonts w:ascii="Cavolini" w:hAnsi="Cavolini" w:cs="Cavolini"/>
          <w:color w:val="A3A3A3"/>
          <w:sz w:val="26"/>
          <w:szCs w:val="26"/>
        </w:rPr>
      </w:pPr>
      <w:r w:rsidRPr="00C4591A">
        <w:rPr>
          <w:rFonts w:ascii="Cavolini" w:hAnsi="Cavolini" w:cs="Cavolini"/>
          <w:color w:val="A3A3A3"/>
          <w:sz w:val="26"/>
          <w:szCs w:val="26"/>
        </w:rPr>
        <w:t>Psalm 23</w:t>
      </w:r>
      <w:r w:rsidRPr="00C4591A">
        <w:rPr>
          <w:rFonts w:ascii="Cavolini" w:hAnsi="Cavolini" w:cs="Cavolini"/>
          <w:color w:val="A3A3A3"/>
          <w:sz w:val="26"/>
          <w:szCs w:val="26"/>
        </w:rPr>
        <w:br/>
        <w:t>(A family member Reads it)</w:t>
      </w:r>
    </w:p>
    <w:p w14:paraId="4729E4A8" w14:textId="7019FF5B" w:rsidR="00714691" w:rsidRPr="00C4591A" w:rsidRDefault="00714691" w:rsidP="00D222C9">
      <w:pPr>
        <w:jc w:val="center"/>
        <w:rPr>
          <w:rFonts w:ascii="Cavolini" w:hAnsi="Cavolini" w:cs="Cavolini"/>
          <w:color w:val="A3A3A3"/>
          <w:sz w:val="26"/>
          <w:szCs w:val="26"/>
        </w:rPr>
      </w:pPr>
      <w:r>
        <w:rPr>
          <w:rFonts w:ascii="Cavolini" w:hAnsi="Cavolini" w:cs="Cavolini"/>
          <w:color w:val="A3A3A3"/>
          <w:sz w:val="26"/>
          <w:szCs w:val="26"/>
        </w:rPr>
        <w:t>OR Hymn</w:t>
      </w:r>
    </w:p>
    <w:p w14:paraId="5BC3BA5D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</w:p>
    <w:p w14:paraId="7ED17B3E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Gospel</w:t>
      </w:r>
    </w:p>
    <w:p w14:paraId="5F56C13B" w14:textId="77777777" w:rsidR="00D222C9" w:rsidRDefault="00D222C9" w:rsidP="00D222C9">
      <w:pPr>
        <w:jc w:val="center"/>
        <w:rPr>
          <w:rFonts w:ascii="Cavolini" w:hAnsi="Cavolini" w:cs="Cavolini"/>
          <w:color w:val="A3A3A3"/>
          <w:sz w:val="26"/>
          <w:szCs w:val="26"/>
        </w:rPr>
      </w:pPr>
      <w:r w:rsidRPr="00C4591A">
        <w:rPr>
          <w:rFonts w:ascii="Cavolini" w:hAnsi="Cavolini" w:cs="Cavolini"/>
          <w:color w:val="A3A3A3"/>
          <w:sz w:val="26"/>
          <w:szCs w:val="26"/>
        </w:rPr>
        <w:t>John 14:1-6</w:t>
      </w:r>
    </w:p>
    <w:p w14:paraId="4571E439" w14:textId="26CEE9EB" w:rsidR="00D222C9" w:rsidRPr="00C4591A" w:rsidRDefault="00D222C9" w:rsidP="00D222C9">
      <w:pPr>
        <w:jc w:val="center"/>
        <w:rPr>
          <w:rFonts w:ascii="Cavolini" w:hAnsi="Cavolini" w:cs="Cavolini"/>
          <w:color w:val="A3A3A3"/>
          <w:sz w:val="26"/>
          <w:szCs w:val="26"/>
        </w:rPr>
      </w:pPr>
      <w:r>
        <w:rPr>
          <w:rFonts w:ascii="Cavolini" w:hAnsi="Cavolini" w:cs="Cavolini"/>
          <w:color w:val="A3A3A3"/>
          <w:sz w:val="26"/>
          <w:szCs w:val="26"/>
        </w:rPr>
        <w:t>Or Family’s choice</w:t>
      </w:r>
      <w:r w:rsidR="001B720A">
        <w:rPr>
          <w:rFonts w:ascii="Cavolini" w:hAnsi="Cavolini" w:cs="Cavolini"/>
          <w:color w:val="A3A3A3"/>
          <w:sz w:val="26"/>
          <w:szCs w:val="26"/>
        </w:rPr>
        <w:t xml:space="preserve"> - Celebrant</w:t>
      </w:r>
    </w:p>
    <w:p w14:paraId="3D4D2B5C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</w:p>
    <w:p w14:paraId="54853B4B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Reflection</w:t>
      </w:r>
    </w:p>
    <w:p w14:paraId="1640820B" w14:textId="028A168B" w:rsidR="00D222C9" w:rsidRPr="00C4591A" w:rsidRDefault="001B720A" w:rsidP="00D222C9">
      <w:pPr>
        <w:jc w:val="center"/>
        <w:rPr>
          <w:rFonts w:ascii="Cavolini" w:hAnsi="Cavolini" w:cs="Cavolini"/>
          <w:color w:val="A3A3A3"/>
          <w:sz w:val="26"/>
          <w:szCs w:val="26"/>
        </w:rPr>
      </w:pPr>
      <w:r>
        <w:rPr>
          <w:rFonts w:ascii="Cavolini" w:hAnsi="Cavolini" w:cs="Cavolini"/>
          <w:color w:val="A3A3A3"/>
          <w:sz w:val="26"/>
          <w:szCs w:val="26"/>
        </w:rPr>
        <w:t>Celebrant</w:t>
      </w:r>
    </w:p>
    <w:p w14:paraId="43C992A6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</w:p>
    <w:p w14:paraId="270BBC0E" w14:textId="77777777" w:rsidR="00D222C9" w:rsidRPr="00C4591A" w:rsidRDefault="00D222C9" w:rsidP="00D222C9">
      <w:pPr>
        <w:jc w:val="center"/>
        <w:rPr>
          <w:rFonts w:ascii="Cavolini" w:hAnsi="Cavolini" w:cs="Cavolini"/>
          <w:color w:val="BF0000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 xml:space="preserve">Eulogy </w:t>
      </w:r>
    </w:p>
    <w:p w14:paraId="083A1F16" w14:textId="77777777" w:rsidR="00D222C9" w:rsidRPr="00C4591A" w:rsidRDefault="00D222C9" w:rsidP="00D222C9">
      <w:pPr>
        <w:jc w:val="center"/>
        <w:rPr>
          <w:rFonts w:ascii="Cavolini" w:hAnsi="Cavolini" w:cs="Cavolini"/>
          <w:color w:val="7C7C7C"/>
          <w:sz w:val="26"/>
          <w:szCs w:val="26"/>
        </w:rPr>
      </w:pPr>
      <w:r w:rsidRPr="00C4591A">
        <w:rPr>
          <w:rFonts w:ascii="Cavolini" w:hAnsi="Cavolini" w:cs="Cavolini"/>
          <w:color w:val="7C7C7C"/>
          <w:sz w:val="26"/>
          <w:szCs w:val="26"/>
        </w:rPr>
        <w:t>(Family member)</w:t>
      </w:r>
    </w:p>
    <w:p w14:paraId="38C732BC" w14:textId="77777777" w:rsidR="00D222C9" w:rsidRPr="00C4591A" w:rsidRDefault="00D222C9" w:rsidP="00D222C9">
      <w:pPr>
        <w:jc w:val="center"/>
        <w:rPr>
          <w:rFonts w:ascii="Cavolini" w:hAnsi="Cavolini" w:cs="Cavolini"/>
          <w:color w:val="7C7C7C"/>
          <w:sz w:val="26"/>
          <w:szCs w:val="26"/>
        </w:rPr>
      </w:pPr>
    </w:p>
    <w:p w14:paraId="4CF2226C" w14:textId="77777777" w:rsidR="00D222C9" w:rsidRPr="00C4591A" w:rsidRDefault="00D222C9" w:rsidP="00D222C9">
      <w:pPr>
        <w:jc w:val="center"/>
        <w:rPr>
          <w:rFonts w:ascii="Cavolini" w:hAnsi="Cavolini" w:cs="Cavolini"/>
          <w:color w:val="BF0000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 xml:space="preserve">Bidding Prayers </w:t>
      </w:r>
    </w:p>
    <w:p w14:paraId="001F780F" w14:textId="77777777" w:rsidR="00D222C9" w:rsidRPr="00C4591A" w:rsidRDefault="00D222C9" w:rsidP="00D222C9">
      <w:pPr>
        <w:jc w:val="center"/>
        <w:rPr>
          <w:rFonts w:ascii="Cavolini" w:hAnsi="Cavolini" w:cs="Cavolini"/>
          <w:color w:val="7C7C7C"/>
          <w:sz w:val="26"/>
          <w:szCs w:val="26"/>
        </w:rPr>
      </w:pPr>
      <w:r w:rsidRPr="00C4591A">
        <w:rPr>
          <w:rFonts w:ascii="Cavolini" w:hAnsi="Cavolini" w:cs="Cavolini"/>
          <w:color w:val="7C7C7C"/>
          <w:sz w:val="26"/>
          <w:szCs w:val="26"/>
        </w:rPr>
        <w:t>(Family member)</w:t>
      </w:r>
    </w:p>
    <w:p w14:paraId="524D7D5D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</w:p>
    <w:p w14:paraId="6303EF86" w14:textId="29659EC9" w:rsidR="00D222C9" w:rsidRPr="00C4591A" w:rsidRDefault="00D222C9" w:rsidP="00D222C9">
      <w:pPr>
        <w:jc w:val="center"/>
        <w:rPr>
          <w:rFonts w:ascii="Cavolini" w:hAnsi="Cavolini" w:cs="Cavolini"/>
          <w:color w:val="00AF4F"/>
          <w:sz w:val="26"/>
          <w:szCs w:val="26"/>
        </w:rPr>
      </w:pPr>
      <w:r w:rsidRPr="00C4591A">
        <w:rPr>
          <w:rFonts w:ascii="Cavolini" w:hAnsi="Cavolini" w:cs="Cavolini"/>
          <w:color w:val="00AF4F"/>
          <w:sz w:val="26"/>
          <w:szCs w:val="26"/>
        </w:rPr>
        <w:t xml:space="preserve"> Hymn</w:t>
      </w:r>
    </w:p>
    <w:p w14:paraId="2908DD52" w14:textId="77777777" w:rsidR="00D222C9" w:rsidRPr="00C4591A" w:rsidRDefault="00D222C9" w:rsidP="00D222C9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  <w:r w:rsidRPr="00C4591A">
        <w:rPr>
          <w:rFonts w:ascii="Cavolini" w:hAnsi="Cavolini" w:cs="Cavolini"/>
          <w:color w:val="A5A5A5" w:themeColor="accent3"/>
          <w:sz w:val="26"/>
          <w:szCs w:val="26"/>
        </w:rPr>
        <w:t>Family’s Choice</w:t>
      </w:r>
    </w:p>
    <w:p w14:paraId="541F4D02" w14:textId="77777777" w:rsidR="00D222C9" w:rsidRPr="00C4591A" w:rsidRDefault="00D222C9" w:rsidP="00D222C9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</w:p>
    <w:p w14:paraId="4FDA24BC" w14:textId="45B65B48" w:rsidR="00D222C9" w:rsidRDefault="00D222C9" w:rsidP="00D222C9">
      <w:pPr>
        <w:jc w:val="center"/>
        <w:rPr>
          <w:rFonts w:ascii="Cavolini" w:hAnsi="Cavolini" w:cs="Cavolini"/>
          <w:color w:val="BF0000"/>
          <w:sz w:val="26"/>
          <w:szCs w:val="26"/>
        </w:rPr>
      </w:pPr>
      <w:r w:rsidRPr="00C4591A">
        <w:rPr>
          <w:rFonts w:ascii="Cavolini" w:hAnsi="Cavolini" w:cs="Cavolini"/>
          <w:color w:val="BF0000"/>
          <w:sz w:val="26"/>
          <w:szCs w:val="26"/>
        </w:rPr>
        <w:t>Commendation</w:t>
      </w:r>
    </w:p>
    <w:p w14:paraId="7FD8B47E" w14:textId="37912FB9" w:rsidR="00D222C9" w:rsidRDefault="00D222C9" w:rsidP="00D222C9">
      <w:pPr>
        <w:jc w:val="center"/>
        <w:rPr>
          <w:rFonts w:ascii="Cavolini" w:hAnsi="Cavolini" w:cs="Cavolini"/>
          <w:color w:val="BF0000"/>
          <w:sz w:val="26"/>
          <w:szCs w:val="26"/>
        </w:rPr>
      </w:pPr>
    </w:p>
    <w:p w14:paraId="57E0A00D" w14:textId="459260D5" w:rsidR="00D222C9" w:rsidRPr="00C4591A" w:rsidRDefault="00D222C9" w:rsidP="00D222C9">
      <w:pPr>
        <w:jc w:val="center"/>
        <w:rPr>
          <w:rFonts w:ascii="Cavolini" w:hAnsi="Cavolini" w:cs="Cavolini"/>
          <w:color w:val="BF0000"/>
          <w:sz w:val="26"/>
          <w:szCs w:val="26"/>
        </w:rPr>
      </w:pPr>
      <w:r>
        <w:rPr>
          <w:rFonts w:ascii="Cavolini" w:hAnsi="Cavolini" w:cs="Cavolini"/>
          <w:color w:val="BF0000"/>
          <w:sz w:val="26"/>
          <w:szCs w:val="26"/>
        </w:rPr>
        <w:t>Paying Tribute</w:t>
      </w:r>
    </w:p>
    <w:p w14:paraId="7EC0266C" w14:textId="77777777" w:rsidR="00D222C9" w:rsidRPr="00C4591A" w:rsidRDefault="00D222C9" w:rsidP="00D222C9">
      <w:pPr>
        <w:jc w:val="center"/>
        <w:rPr>
          <w:rFonts w:ascii="Cavolini" w:hAnsi="Cavolini" w:cs="Cavolini"/>
          <w:sz w:val="26"/>
          <w:szCs w:val="26"/>
        </w:rPr>
      </w:pPr>
    </w:p>
    <w:p w14:paraId="2C8EED2E" w14:textId="61BFB151" w:rsidR="00D222C9" w:rsidRPr="00C4591A" w:rsidRDefault="00D222C9" w:rsidP="00D222C9">
      <w:pPr>
        <w:jc w:val="center"/>
        <w:rPr>
          <w:rFonts w:ascii="Cavolini" w:hAnsi="Cavolini" w:cs="Cavolini"/>
          <w:color w:val="00AF4F"/>
          <w:sz w:val="26"/>
          <w:szCs w:val="26"/>
        </w:rPr>
      </w:pPr>
      <w:r w:rsidRPr="00C4591A">
        <w:rPr>
          <w:rFonts w:ascii="Cavolini" w:hAnsi="Cavolini" w:cs="Cavolini"/>
          <w:color w:val="00AF4F"/>
          <w:sz w:val="26"/>
          <w:szCs w:val="26"/>
        </w:rPr>
        <w:t>Recessional Hymn</w:t>
      </w:r>
      <w:r>
        <w:rPr>
          <w:rFonts w:ascii="Cavolini" w:hAnsi="Cavolini" w:cs="Cavolini"/>
          <w:color w:val="00AF4F"/>
          <w:sz w:val="26"/>
          <w:szCs w:val="26"/>
        </w:rPr>
        <w:t>/song</w:t>
      </w:r>
    </w:p>
    <w:p w14:paraId="022DBF94" w14:textId="77777777" w:rsidR="00D222C9" w:rsidRPr="00C4591A" w:rsidRDefault="00D222C9" w:rsidP="00D222C9">
      <w:pPr>
        <w:jc w:val="center"/>
        <w:rPr>
          <w:rFonts w:ascii="Cavolini" w:hAnsi="Cavolini" w:cs="Cavolini"/>
          <w:color w:val="A5A5A5" w:themeColor="accent3"/>
          <w:sz w:val="26"/>
          <w:szCs w:val="26"/>
        </w:rPr>
      </w:pPr>
      <w:r w:rsidRPr="00C4591A">
        <w:rPr>
          <w:rFonts w:ascii="Cavolini" w:hAnsi="Cavolini" w:cs="Cavolini"/>
          <w:color w:val="A5A5A5" w:themeColor="accent3"/>
          <w:sz w:val="26"/>
          <w:szCs w:val="26"/>
        </w:rPr>
        <w:t>Family’s Choice</w:t>
      </w:r>
    </w:p>
    <w:p w14:paraId="33CB4542" w14:textId="77777777" w:rsidR="00CB346F" w:rsidRDefault="00CB346F"/>
    <w:sectPr w:rsidR="00CB346F" w:rsidSect="00004B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C9"/>
    <w:rsid w:val="00004B78"/>
    <w:rsid w:val="000D2CD8"/>
    <w:rsid w:val="001B720A"/>
    <w:rsid w:val="00262B59"/>
    <w:rsid w:val="00714691"/>
    <w:rsid w:val="00CB346F"/>
    <w:rsid w:val="00D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3A381"/>
  <w15:chartTrackingRefBased/>
  <w15:docId w15:val="{F2CE2A9D-3833-7744-9538-C0037B7F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Koloth</dc:creator>
  <cp:keywords/>
  <dc:description/>
  <cp:lastModifiedBy>George Koloth</cp:lastModifiedBy>
  <cp:revision>3</cp:revision>
  <dcterms:created xsi:type="dcterms:W3CDTF">2022-06-27T13:37:00Z</dcterms:created>
  <dcterms:modified xsi:type="dcterms:W3CDTF">2023-12-15T11:18:00Z</dcterms:modified>
</cp:coreProperties>
</file>